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3E" w:rsidRDefault="008A463E" w:rsidP="008A463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A463E">
        <w:rPr>
          <w:rFonts w:ascii="Arial" w:hAnsi="Arial" w:cs="Arial"/>
          <w:b/>
          <w:bCs/>
          <w:sz w:val="24"/>
          <w:szCs w:val="24"/>
        </w:rPr>
        <w:t xml:space="preserve">REGULAMIN KAMPANII „ROWEROWY MAJ” W SP 24 </w:t>
      </w:r>
    </w:p>
    <w:p w:rsidR="00803D09" w:rsidRPr="008A463E" w:rsidRDefault="00803D09" w:rsidP="008A463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8A463E" w:rsidRPr="008A463E" w:rsidRDefault="008A463E" w:rsidP="008A4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463E">
        <w:rPr>
          <w:rFonts w:ascii="Arial" w:hAnsi="Arial" w:cs="Arial"/>
          <w:sz w:val="24"/>
          <w:szCs w:val="24"/>
        </w:rPr>
        <w:t xml:space="preserve">Kampania </w:t>
      </w:r>
      <w:r w:rsidRPr="008A463E">
        <w:rPr>
          <w:rFonts w:ascii="Arial" w:hAnsi="Arial" w:cs="Arial"/>
          <w:b/>
          <w:bCs/>
          <w:sz w:val="24"/>
          <w:szCs w:val="24"/>
        </w:rPr>
        <w:t>„Rowerowy maj”</w:t>
      </w:r>
      <w:r w:rsidRPr="008A463E">
        <w:rPr>
          <w:rFonts w:ascii="Arial" w:hAnsi="Arial" w:cs="Arial"/>
          <w:sz w:val="24"/>
          <w:szCs w:val="24"/>
        </w:rPr>
        <w:t xml:space="preserve"> przeznaczona jest dla wszystkich chętnych uczniów, nauczycieli i pracowników szkoły. </w:t>
      </w:r>
    </w:p>
    <w:p w:rsidR="008A463E" w:rsidRPr="008A463E" w:rsidRDefault="00A763B9" w:rsidP="008A46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Kampania trwa od </w:t>
      </w:r>
      <w:r w:rsidRPr="00803D09">
        <w:rPr>
          <w:rFonts w:ascii="Arial" w:hAnsi="Arial" w:cs="Arial"/>
          <w:b/>
          <w:sz w:val="24"/>
          <w:szCs w:val="24"/>
        </w:rPr>
        <w:t>4 do 31 maja 2022</w:t>
      </w:r>
      <w:r w:rsidR="008A463E" w:rsidRPr="008A463E">
        <w:rPr>
          <w:rFonts w:ascii="Arial" w:hAnsi="Arial" w:cs="Arial"/>
          <w:sz w:val="24"/>
          <w:szCs w:val="24"/>
        </w:rPr>
        <w:t xml:space="preserve"> r. </w:t>
      </w:r>
    </w:p>
    <w:p w:rsidR="008A463E" w:rsidRPr="008A463E" w:rsidRDefault="008A463E" w:rsidP="008A463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463E">
        <w:rPr>
          <w:rFonts w:ascii="Arial" w:hAnsi="Arial" w:cs="Arial"/>
          <w:sz w:val="24"/>
          <w:szCs w:val="24"/>
        </w:rPr>
        <w:t xml:space="preserve">Do szkoły można przyjeżdżać rowerem, hulajnogą, rolkami, </w:t>
      </w:r>
      <w:r>
        <w:rPr>
          <w:rFonts w:ascii="Arial" w:hAnsi="Arial" w:cs="Arial"/>
          <w:sz w:val="24"/>
          <w:szCs w:val="24"/>
        </w:rPr>
        <w:t xml:space="preserve">na wrotkach, </w:t>
      </w:r>
      <w:r w:rsidRPr="008A463E">
        <w:rPr>
          <w:rFonts w:ascii="Arial" w:hAnsi="Arial" w:cs="Arial"/>
          <w:sz w:val="24"/>
          <w:szCs w:val="24"/>
        </w:rPr>
        <w:t xml:space="preserve">deskorolką… nawet jeśli jedziemy ostatni odcinek drogi. </w:t>
      </w:r>
    </w:p>
    <w:p w:rsidR="008A463E" w:rsidRPr="008A463E" w:rsidRDefault="008A463E" w:rsidP="008A46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463E">
        <w:rPr>
          <w:rFonts w:ascii="Arial" w:hAnsi="Arial" w:cs="Arial"/>
          <w:sz w:val="24"/>
          <w:szCs w:val="24"/>
        </w:rPr>
        <w:t>Na czas Kampanii „Rowerowy Maj” wprowadzamy następujące zasady pozostawiania rowerów, hulajnóg, deskorolek</w:t>
      </w:r>
      <w:r w:rsidR="000C5C45">
        <w:rPr>
          <w:rFonts w:ascii="Arial" w:hAnsi="Arial" w:cs="Arial"/>
          <w:sz w:val="24"/>
          <w:szCs w:val="24"/>
        </w:rPr>
        <w:t>,</w:t>
      </w:r>
      <w:r w:rsidRPr="008A463E">
        <w:rPr>
          <w:rFonts w:ascii="Arial" w:hAnsi="Arial" w:cs="Arial"/>
          <w:sz w:val="24"/>
          <w:szCs w:val="24"/>
        </w:rPr>
        <w:t xml:space="preserve"> rolek:</w:t>
      </w:r>
    </w:p>
    <w:p w:rsidR="008A463E" w:rsidRPr="008A463E" w:rsidRDefault="008A463E" w:rsidP="008A46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463E">
        <w:rPr>
          <w:rFonts w:ascii="Arial" w:hAnsi="Arial" w:cs="Arial"/>
          <w:sz w:val="24"/>
          <w:szCs w:val="24"/>
        </w:rPr>
        <w:t>Rowery i hulajnogi zostawiamy przypięte przy stojakach na stałym parkingu rowerowym.</w:t>
      </w:r>
    </w:p>
    <w:p w:rsidR="008A463E" w:rsidRPr="008A463E" w:rsidRDefault="008A463E" w:rsidP="008A46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463E">
        <w:rPr>
          <w:rFonts w:ascii="Arial" w:hAnsi="Arial" w:cs="Arial"/>
          <w:sz w:val="24"/>
          <w:szCs w:val="24"/>
        </w:rPr>
        <w:t xml:space="preserve">Rolki, deskorolki, wrotki zostawiamy w szatni w szafce. </w:t>
      </w:r>
    </w:p>
    <w:p w:rsidR="008A463E" w:rsidRPr="008A463E" w:rsidRDefault="008A463E" w:rsidP="008A46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463E">
        <w:rPr>
          <w:rFonts w:ascii="Arial" w:hAnsi="Arial" w:cs="Arial"/>
          <w:sz w:val="24"/>
          <w:szCs w:val="24"/>
        </w:rPr>
        <w:t xml:space="preserve">Pamiętamy o zasadach bezpiecznego korzystania z rowerów w trakcie przejazdu do i ze szkoły: znajomość podstawowych zasad ruchu drogowego, poruszanie się po ścieżkach rowerowych lub chodniku (uważamy </w:t>
      </w:r>
      <w:r w:rsidR="00803D09">
        <w:rPr>
          <w:rFonts w:ascii="Arial" w:hAnsi="Arial" w:cs="Arial"/>
          <w:sz w:val="24"/>
          <w:szCs w:val="24"/>
        </w:rPr>
        <w:br/>
      </w:r>
      <w:r w:rsidRPr="008A463E">
        <w:rPr>
          <w:rFonts w:ascii="Arial" w:hAnsi="Arial" w:cs="Arial"/>
          <w:sz w:val="24"/>
          <w:szCs w:val="24"/>
        </w:rPr>
        <w:t xml:space="preserve">na pieszych), przeprowadzanie roweru po przejściu dla pieszych, sygnalizowanie manewrów, używanie kasku ochronnego, obowiązkowe wyposażenie roweru, zakładanie odblasków. </w:t>
      </w:r>
    </w:p>
    <w:p w:rsidR="008A463E" w:rsidRPr="008A463E" w:rsidRDefault="008A463E" w:rsidP="008A46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463E">
        <w:rPr>
          <w:rFonts w:ascii="Arial" w:hAnsi="Arial" w:cs="Arial"/>
          <w:sz w:val="24"/>
          <w:szCs w:val="24"/>
        </w:rPr>
        <w:t xml:space="preserve">Naklejki na plakat (parter) i do podpisanej książeczki uczniowie </w:t>
      </w:r>
      <w:r w:rsidRPr="00803D09">
        <w:rPr>
          <w:rFonts w:ascii="Arial" w:hAnsi="Arial" w:cs="Arial"/>
          <w:b/>
          <w:sz w:val="24"/>
          <w:szCs w:val="24"/>
        </w:rPr>
        <w:t>klas 0 – III odbierają u wychowawcy,</w:t>
      </w:r>
      <w:r w:rsidRPr="008A463E">
        <w:rPr>
          <w:rFonts w:ascii="Arial" w:hAnsi="Arial" w:cs="Arial"/>
          <w:sz w:val="24"/>
          <w:szCs w:val="24"/>
        </w:rPr>
        <w:t xml:space="preserve"> a uczniowie klas </w:t>
      </w:r>
      <w:r w:rsidRPr="00803D09">
        <w:rPr>
          <w:rFonts w:ascii="Arial" w:hAnsi="Arial" w:cs="Arial"/>
          <w:b/>
          <w:sz w:val="24"/>
          <w:szCs w:val="24"/>
        </w:rPr>
        <w:t>IV – VIII u p. Izabeli Siwiak (na parterze)</w:t>
      </w:r>
      <w:r w:rsidRPr="008A463E">
        <w:rPr>
          <w:rFonts w:ascii="Arial" w:hAnsi="Arial" w:cs="Arial"/>
          <w:sz w:val="24"/>
          <w:szCs w:val="24"/>
        </w:rPr>
        <w:t xml:space="preserve">. - Wszyscy uczestnicy powinni stosować się do regulaminu Kampanii. </w:t>
      </w:r>
    </w:p>
    <w:p w:rsidR="00FC2AC6" w:rsidRPr="00803D09" w:rsidRDefault="008A463E" w:rsidP="00803D09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4"/>
        </w:rPr>
      </w:pPr>
      <w:r w:rsidRPr="00803D09">
        <w:rPr>
          <w:rFonts w:ascii="Arial" w:hAnsi="Arial" w:cs="Arial"/>
          <w:b/>
          <w:sz w:val="28"/>
          <w:szCs w:val="24"/>
        </w:rPr>
        <w:t>Ze względu na bezpieczeństwo zabrania się uczniom jeżdżenia na rowerach, hulajnogach, deskorolkach, rolkach i wrotkach po terenie wokół szkoły!</w:t>
      </w:r>
    </w:p>
    <w:sectPr w:rsidR="00FC2AC6" w:rsidRPr="00803D09" w:rsidSect="006A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B15"/>
    <w:multiLevelType w:val="hybridMultilevel"/>
    <w:tmpl w:val="EA78A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5D8"/>
    <w:multiLevelType w:val="hybridMultilevel"/>
    <w:tmpl w:val="ED90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63E"/>
    <w:rsid w:val="000C5C45"/>
    <w:rsid w:val="002D1346"/>
    <w:rsid w:val="00303CF9"/>
    <w:rsid w:val="005C39FD"/>
    <w:rsid w:val="006A04A6"/>
    <w:rsid w:val="00803D09"/>
    <w:rsid w:val="008A463E"/>
    <w:rsid w:val="00A763B9"/>
    <w:rsid w:val="00B1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Siwiak</dc:creator>
  <cp:lastModifiedBy>Czytelnik</cp:lastModifiedBy>
  <cp:revision>3</cp:revision>
  <cp:lastPrinted>2022-04-12T07:43:00Z</cp:lastPrinted>
  <dcterms:created xsi:type="dcterms:W3CDTF">2022-04-12T07:43:00Z</dcterms:created>
  <dcterms:modified xsi:type="dcterms:W3CDTF">2022-04-22T10:23:00Z</dcterms:modified>
</cp:coreProperties>
</file>